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DA" w:rsidRDefault="006846DA" w:rsidP="006846DA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1" locked="0" layoutInCell="1" allowOverlap="1" wp14:anchorId="02B8E833" wp14:editId="0AB0A33B">
            <wp:simplePos x="0" y="0"/>
            <wp:positionH relativeFrom="column">
              <wp:posOffset>2482215</wp:posOffset>
            </wp:positionH>
            <wp:positionV relativeFrom="paragraph">
              <wp:posOffset>-710565</wp:posOffset>
            </wp:positionV>
            <wp:extent cx="3876675" cy="136792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0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367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6DA" w:rsidRDefault="006846DA" w:rsidP="006846DA">
      <w:pPr>
        <w:rPr>
          <w:color w:val="000000" w:themeColor="text1"/>
        </w:rPr>
      </w:pPr>
    </w:p>
    <w:p w:rsidR="006846DA" w:rsidRPr="00396B2D" w:rsidRDefault="006846DA" w:rsidP="00AA3040">
      <w:pPr>
        <w:spacing w:after="0"/>
        <w:jc w:val="center"/>
        <w:rPr>
          <w:b/>
          <w:color w:val="000000" w:themeColor="text1"/>
        </w:rPr>
      </w:pPr>
      <w:r w:rsidRPr="00396B2D">
        <w:rPr>
          <w:b/>
          <w:color w:val="000000" w:themeColor="text1"/>
        </w:rPr>
        <w:t>Информация о реализации проекта "Лидеры Кубани" в 202</w:t>
      </w:r>
      <w:r w:rsidR="00CA68CE">
        <w:rPr>
          <w:b/>
          <w:color w:val="000000" w:themeColor="text1"/>
        </w:rPr>
        <w:t>4</w:t>
      </w:r>
      <w:r w:rsidRPr="00396B2D">
        <w:rPr>
          <w:b/>
          <w:color w:val="000000" w:themeColor="text1"/>
        </w:rPr>
        <w:t xml:space="preserve"> году</w:t>
      </w:r>
    </w:p>
    <w:p w:rsidR="00CA68CE" w:rsidRDefault="006846DA" w:rsidP="00AA3040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color w:val="000000" w:themeColor="text1"/>
        </w:rPr>
        <w:t xml:space="preserve">С 2018 года в Краснодарском крае по инициативе Губернатора В. И. Кондратьева реализуется управленческий кадровый проект «Лидеры Кубани», </w:t>
      </w:r>
      <w:r w:rsidRPr="001931D0">
        <w:t xml:space="preserve">целью которого является </w:t>
      </w:r>
      <w:r w:rsidR="00CA68CE" w:rsidRPr="00CA68CE">
        <w:t>выявлени</w:t>
      </w:r>
      <w:r w:rsidR="00CA68CE">
        <w:t>е</w:t>
      </w:r>
      <w:r w:rsidR="00CA68CE" w:rsidRPr="00CA68CE">
        <w:t>, развити</w:t>
      </w:r>
      <w:r w:rsidR="00CA68CE">
        <w:t>е</w:t>
      </w:r>
      <w:r w:rsidR="00CA68CE" w:rsidRPr="00CA68CE">
        <w:t xml:space="preserve"> и поддержк</w:t>
      </w:r>
      <w:r w:rsidR="00CA68CE">
        <w:t>а</w:t>
      </w:r>
      <w:r w:rsidR="00CA68CE" w:rsidRPr="00CA68CE">
        <w:t xml:space="preserve"> перспективных и высококвалифицированных специалистов, способных стать лидерами и внести существенный вклад в социально-экономическое развитие Краснодарского края. Проект направлен на создание кадрового резерва, состоящего из талантливых, мотивированных и компетентных сотрудников, готовых занять ключевые управленческие позиции в региональных и муниципальных органах власти, а </w:t>
      </w:r>
      <w:r w:rsidR="00CA68CE">
        <w:t xml:space="preserve">также </w:t>
      </w:r>
      <w:r w:rsidRPr="001931D0">
        <w:t>социальной, экономической и о</w:t>
      </w:r>
      <w:r w:rsidR="00CA68CE">
        <w:t>бщественно-политической сферах.</w:t>
      </w:r>
    </w:p>
    <w:p w:rsidR="00CA68CE" w:rsidRDefault="00CA68CE" w:rsidP="00AA304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A68CE">
        <w:t>Проект "Лидеры Кубани" стремится создать благоприятные условия для раскрытия потенциала каждого участника, обеспечивая регион компетентными и эффективными лидерами, способными оперативно и результативно отвечать на текущие вызовы.</w:t>
      </w:r>
    </w:p>
    <w:p w:rsidR="006846DA" w:rsidRDefault="006846DA" w:rsidP="00AA3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EA00DA">
        <w:rPr>
          <w:rFonts w:eastAsia="Times New Roman"/>
          <w:lang w:eastAsia="ru-RU"/>
        </w:rPr>
        <w:t xml:space="preserve">За </w:t>
      </w:r>
      <w:r>
        <w:rPr>
          <w:rFonts w:eastAsia="Times New Roman"/>
          <w:lang w:eastAsia="ru-RU"/>
        </w:rPr>
        <w:t>шесть лет</w:t>
      </w:r>
      <w:r w:rsidRPr="00EA00DA">
        <w:rPr>
          <w:rFonts w:eastAsia="Times New Roman"/>
          <w:lang w:eastAsia="ru-RU"/>
        </w:rPr>
        <w:t xml:space="preserve"> в </w:t>
      </w:r>
      <w:r>
        <w:rPr>
          <w:rFonts w:eastAsia="Times New Roman"/>
          <w:lang w:eastAsia="ru-RU"/>
        </w:rPr>
        <w:t>п</w:t>
      </w:r>
      <w:r w:rsidRPr="00EA00DA">
        <w:rPr>
          <w:rFonts w:eastAsia="Times New Roman"/>
          <w:lang w:eastAsia="ru-RU"/>
        </w:rPr>
        <w:t xml:space="preserve">роекте приняли участие более </w:t>
      </w:r>
      <w:r>
        <w:rPr>
          <w:rFonts w:eastAsia="Times New Roman"/>
          <w:lang w:eastAsia="ru-RU"/>
        </w:rPr>
        <w:t>40</w:t>
      </w:r>
      <w:r w:rsidRPr="00EA00DA">
        <w:rPr>
          <w:rFonts w:eastAsia="Times New Roman"/>
          <w:lang w:eastAsia="ru-RU"/>
        </w:rPr>
        <w:t> 000 человек.</w:t>
      </w:r>
      <w:r>
        <w:rPr>
          <w:rFonts w:eastAsia="Times New Roman"/>
          <w:lang w:eastAsia="ru-RU"/>
        </w:rPr>
        <w:t xml:space="preserve"> </w:t>
      </w:r>
      <w:r w:rsidRPr="00EA00DA">
        <w:rPr>
          <w:rFonts w:eastAsia="Times New Roman"/>
          <w:lang w:eastAsia="ru-RU"/>
        </w:rPr>
        <w:t xml:space="preserve">Более </w:t>
      </w:r>
      <w:r>
        <w:rPr>
          <w:rFonts w:eastAsia="Times New Roman"/>
          <w:lang w:eastAsia="ru-RU"/>
        </w:rPr>
        <w:t>150</w:t>
      </w:r>
      <w:r w:rsidRPr="00EA00DA">
        <w:rPr>
          <w:rFonts w:eastAsia="Times New Roman"/>
          <w:lang w:eastAsia="ru-RU"/>
        </w:rPr>
        <w:t xml:space="preserve"> полуфиналистов, финалистов и победителей проекта </w:t>
      </w:r>
      <w:r>
        <w:rPr>
          <w:rFonts w:eastAsia="Times New Roman"/>
          <w:lang w:eastAsia="ru-RU"/>
        </w:rPr>
        <w:t xml:space="preserve">продвинулись по карьерной лестнице и </w:t>
      </w:r>
      <w:r w:rsidRPr="00EA00DA">
        <w:rPr>
          <w:rFonts w:eastAsia="Times New Roman"/>
          <w:lang w:eastAsia="ru-RU"/>
        </w:rPr>
        <w:t xml:space="preserve">назначены на должности в органах </w:t>
      </w:r>
      <w:r w:rsidRPr="000E6C83">
        <w:rPr>
          <w:rFonts w:eastAsia="Times New Roman"/>
          <w:lang w:eastAsia="ru-RU"/>
        </w:rPr>
        <w:t>государственной власти и местного самоуправления</w:t>
      </w:r>
      <w:r>
        <w:rPr>
          <w:rFonts w:eastAsia="Times New Roman"/>
          <w:lang w:eastAsia="ru-RU"/>
        </w:rPr>
        <w:t>.</w:t>
      </w:r>
    </w:p>
    <w:p w:rsidR="006846DA" w:rsidRDefault="006846DA" w:rsidP="00AA3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15 победителей получили премию в размере 500 тысяч рублей на обучение по программам дополнительного профессионального образования.</w:t>
      </w:r>
    </w:p>
    <w:p w:rsidR="00381390" w:rsidRDefault="00381390" w:rsidP="00AA3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</w:rPr>
      </w:pPr>
    </w:p>
    <w:p w:rsidR="006846DA" w:rsidRDefault="006846DA" w:rsidP="00AA3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</w:rPr>
      </w:pPr>
      <w:r>
        <w:rPr>
          <w:b/>
          <w:bCs/>
        </w:rPr>
        <w:t>В 2024 году п</w:t>
      </w:r>
      <w:r w:rsidRPr="00396B2D">
        <w:rPr>
          <w:b/>
          <w:bCs/>
        </w:rPr>
        <w:t>артнер</w:t>
      </w:r>
      <w:r>
        <w:rPr>
          <w:b/>
          <w:bCs/>
        </w:rPr>
        <w:t>ами</w:t>
      </w:r>
      <w:r w:rsidRPr="00396B2D">
        <w:rPr>
          <w:b/>
          <w:bCs/>
        </w:rPr>
        <w:t xml:space="preserve"> конкурса в части экспертного обеспечения</w:t>
      </w:r>
      <w:r>
        <w:rPr>
          <w:b/>
          <w:bCs/>
        </w:rPr>
        <w:t xml:space="preserve"> выступают:</w:t>
      </w:r>
    </w:p>
    <w:p w:rsidR="006846DA" w:rsidRDefault="006846DA" w:rsidP="00AA3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191E27"/>
        </w:rPr>
      </w:pPr>
      <w:r>
        <w:rPr>
          <w:color w:val="191E27"/>
        </w:rPr>
        <w:t>Ассоциация «Лидеры Кубани»,</w:t>
      </w:r>
    </w:p>
    <w:p w:rsidR="006846DA" w:rsidRDefault="006846DA" w:rsidP="00AA3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191E27"/>
        </w:rPr>
      </w:pPr>
      <w:r>
        <w:rPr>
          <w:color w:val="191E27"/>
        </w:rPr>
        <w:t>Р</w:t>
      </w:r>
      <w:r w:rsidRPr="0003722D">
        <w:rPr>
          <w:color w:val="191E27"/>
        </w:rPr>
        <w:t>егионально</w:t>
      </w:r>
      <w:r>
        <w:rPr>
          <w:color w:val="191E27"/>
        </w:rPr>
        <w:t>е</w:t>
      </w:r>
      <w:r w:rsidRPr="0003722D">
        <w:rPr>
          <w:color w:val="191E27"/>
        </w:rPr>
        <w:t xml:space="preserve"> отделени</w:t>
      </w:r>
      <w:r>
        <w:rPr>
          <w:color w:val="191E27"/>
        </w:rPr>
        <w:t>е</w:t>
      </w:r>
      <w:r w:rsidRPr="0003722D">
        <w:t xml:space="preserve"> </w:t>
      </w:r>
      <w:r w:rsidRPr="0003722D">
        <w:rPr>
          <w:color w:val="191E27"/>
        </w:rPr>
        <w:t xml:space="preserve">Российского союза промышленников и предпринимателей, </w:t>
      </w:r>
    </w:p>
    <w:p w:rsidR="006846DA" w:rsidRDefault="006846DA" w:rsidP="00AA3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191E27"/>
        </w:rPr>
      </w:pPr>
      <w:r w:rsidRPr="0003722D">
        <w:rPr>
          <w:color w:val="191E27"/>
        </w:rPr>
        <w:t>Ассоциаци</w:t>
      </w:r>
      <w:r>
        <w:rPr>
          <w:color w:val="191E27"/>
        </w:rPr>
        <w:t>я</w:t>
      </w:r>
      <w:r w:rsidRPr="0003722D">
        <w:rPr>
          <w:color w:val="191E27"/>
        </w:rPr>
        <w:t xml:space="preserve"> «Объединение работодателей Краснодарского края»</w:t>
      </w:r>
      <w:r>
        <w:rPr>
          <w:color w:val="191E27"/>
        </w:rPr>
        <w:t>,</w:t>
      </w:r>
    </w:p>
    <w:p w:rsidR="006846DA" w:rsidRDefault="006846DA" w:rsidP="00AA3040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color w:val="191E27"/>
        </w:rPr>
        <w:t xml:space="preserve">Группа компаний </w:t>
      </w:r>
      <w:r>
        <w:t>«</w:t>
      </w:r>
      <w:proofErr w:type="spellStart"/>
      <w:r w:rsidRPr="0003722D">
        <w:t>HeadHunter</w:t>
      </w:r>
      <w:proofErr w:type="spellEnd"/>
      <w:r>
        <w:t>»</w:t>
      </w:r>
      <w:r w:rsidR="00011896">
        <w:t>,</w:t>
      </w:r>
    </w:p>
    <w:p w:rsidR="006846DA" w:rsidRDefault="00011896" w:rsidP="00AA3040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ООО «Тренинг бизнес консалтинг».</w:t>
      </w:r>
    </w:p>
    <w:p w:rsidR="00AA3040" w:rsidRDefault="00AA3040" w:rsidP="00AA3040">
      <w:pPr>
        <w:spacing w:after="0"/>
        <w:ind w:firstLine="540"/>
        <w:rPr>
          <w:b/>
        </w:rPr>
      </w:pPr>
    </w:p>
    <w:p w:rsidR="006846DA" w:rsidRPr="00011896" w:rsidRDefault="00011896" w:rsidP="00AA3040">
      <w:pPr>
        <w:spacing w:after="0"/>
        <w:ind w:firstLine="540"/>
        <w:rPr>
          <w:b/>
        </w:rPr>
      </w:pPr>
      <w:r w:rsidRPr="00011896">
        <w:rPr>
          <w:b/>
        </w:rPr>
        <w:t>Направление Проекта в 2024 году</w:t>
      </w:r>
    </w:p>
    <w:p w:rsidR="006846DA" w:rsidRPr="00370492" w:rsidRDefault="006846DA" w:rsidP="00AA3040">
      <w:pPr>
        <w:pStyle w:val="a3"/>
        <w:spacing w:before="0" w:beforeAutospacing="0" w:after="0" w:afterAutospacing="0"/>
        <w:ind w:firstLine="540"/>
        <w:jc w:val="both"/>
        <w:rPr>
          <w:rFonts w:asciiTheme="minorHAnsi" w:hAnsiTheme="minorHAnsi"/>
          <w:b/>
          <w:sz w:val="26"/>
          <w:szCs w:val="26"/>
        </w:rPr>
      </w:pPr>
      <w:r w:rsidRPr="00DB5219">
        <w:rPr>
          <w:sz w:val="28"/>
          <w:szCs w:val="28"/>
        </w:rPr>
        <w:t xml:space="preserve">В 2024 году экономические эксперты прогнозируют усиление </w:t>
      </w:r>
      <w:proofErr w:type="spellStart"/>
      <w:r w:rsidRPr="00DB5219">
        <w:rPr>
          <w:sz w:val="28"/>
          <w:szCs w:val="28"/>
        </w:rPr>
        <w:t>санкционного</w:t>
      </w:r>
      <w:proofErr w:type="spellEnd"/>
      <w:r w:rsidRPr="00DB5219">
        <w:rPr>
          <w:sz w:val="28"/>
          <w:szCs w:val="28"/>
        </w:rPr>
        <w:t xml:space="preserve"> давления Запада, на</w:t>
      </w:r>
      <w:r w:rsidR="00011896">
        <w:rPr>
          <w:sz w:val="28"/>
          <w:szCs w:val="28"/>
        </w:rPr>
        <w:t>растание глобальных дисбалансов</w:t>
      </w:r>
      <w:r w:rsidRPr="00DB5219">
        <w:rPr>
          <w:sz w:val="28"/>
          <w:szCs w:val="28"/>
        </w:rPr>
        <w:t xml:space="preserve">. Сложная </w:t>
      </w:r>
      <w:proofErr w:type="gramStart"/>
      <w:r w:rsidRPr="00DB5219">
        <w:rPr>
          <w:sz w:val="28"/>
          <w:szCs w:val="28"/>
        </w:rPr>
        <w:t>внешне-политическая</w:t>
      </w:r>
      <w:proofErr w:type="gramEnd"/>
      <w:r w:rsidRPr="00DB5219">
        <w:rPr>
          <w:sz w:val="28"/>
          <w:szCs w:val="28"/>
        </w:rPr>
        <w:t xml:space="preserve"> обстановка требу</w:t>
      </w:r>
      <w:r w:rsidR="00CA68CE">
        <w:rPr>
          <w:sz w:val="28"/>
          <w:szCs w:val="28"/>
        </w:rPr>
        <w:t>е</w:t>
      </w:r>
      <w:r w:rsidRPr="00DB5219">
        <w:rPr>
          <w:sz w:val="28"/>
          <w:szCs w:val="28"/>
        </w:rPr>
        <w:t>т безусловного обеспечения продовольственной, технологической, транспортной безопасности, достижения максимальны</w:t>
      </w:r>
      <w:r>
        <w:rPr>
          <w:sz w:val="28"/>
          <w:szCs w:val="28"/>
        </w:rPr>
        <w:t>х результатов в организации</w:t>
      </w:r>
      <w:r w:rsidRPr="00DB5219">
        <w:rPr>
          <w:sz w:val="28"/>
          <w:szCs w:val="28"/>
        </w:rPr>
        <w:t xml:space="preserve"> и развитии собственных производств.</w:t>
      </w:r>
      <w:r w:rsidRPr="00DB5219">
        <w:rPr>
          <w:rFonts w:asciiTheme="minorHAnsi" w:hAnsiTheme="minorHAnsi"/>
          <w:sz w:val="26"/>
          <w:szCs w:val="26"/>
        </w:rPr>
        <w:t xml:space="preserve"> </w:t>
      </w:r>
    </w:p>
    <w:p w:rsidR="006846DA" w:rsidRPr="00DB5219" w:rsidRDefault="006846DA" w:rsidP="00AA304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B5219">
        <w:rPr>
          <w:sz w:val="28"/>
          <w:szCs w:val="28"/>
        </w:rPr>
        <w:t xml:space="preserve">Эта ситуация требует скоординированных действий со стороны как государственных органов, так и бизнес-сообществ.  </w:t>
      </w:r>
    </w:p>
    <w:p w:rsidR="006846DA" w:rsidRDefault="006846DA" w:rsidP="00AA304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B5219">
        <w:rPr>
          <w:sz w:val="28"/>
          <w:szCs w:val="28"/>
        </w:rPr>
        <w:t xml:space="preserve">В этих условиях многократно возрастает важность создания системы эффективного подбора руководителей, как государственных, так и бизнес-структур, обладающих уникальным набором профессиональных и личностных </w:t>
      </w:r>
      <w:r w:rsidRPr="00DB5219">
        <w:rPr>
          <w:sz w:val="28"/>
          <w:szCs w:val="28"/>
        </w:rPr>
        <w:lastRenderedPageBreak/>
        <w:t>качеств, которые позволят в современных условиях успешно решать новые непростые задачи, стоящие перед экономикой края.</w:t>
      </w:r>
    </w:p>
    <w:p w:rsidR="006846DA" w:rsidRPr="002B4B2A" w:rsidRDefault="006846DA" w:rsidP="00AA3040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2B4B2A">
        <w:t xml:space="preserve">Многочисленные мониторинги и опросы, проводимые в конце 2023 и начале 2024 года среди специалистов кадровых служб, показывают, что одной из </w:t>
      </w:r>
      <w:r w:rsidRPr="00A51BA2">
        <w:rPr>
          <w:i/>
        </w:rPr>
        <w:t>ключевых задач</w:t>
      </w:r>
      <w:r w:rsidRPr="002B4B2A">
        <w:t xml:space="preserve"> оказался </w:t>
      </w:r>
      <w:r w:rsidRPr="00A51BA2">
        <w:rPr>
          <w:i/>
        </w:rPr>
        <w:t>подбор персонала</w:t>
      </w:r>
      <w:r w:rsidRPr="002B4B2A">
        <w:t>.</w:t>
      </w:r>
    </w:p>
    <w:p w:rsidR="006846DA" w:rsidRPr="002B4B2A" w:rsidRDefault="006846DA" w:rsidP="00AA3040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>
        <w:t>На сегодняшний день не</w:t>
      </w:r>
      <w:r w:rsidRPr="002B4B2A">
        <w:t>хватка квалифицированных кадров происходит не только на муниципальной службе, но и практически во всех отраслях экономики.</w:t>
      </w:r>
    </w:p>
    <w:p w:rsidR="006846DA" w:rsidRPr="002B4B2A" w:rsidRDefault="006846DA" w:rsidP="00AA3040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2B4B2A">
        <w:tab/>
        <w:t>Дефицит кадров в 2023 побил рекорд с 1998 года (по данным «Мониторинга предприятий» Банка России);</w:t>
      </w:r>
    </w:p>
    <w:p w:rsidR="006846DA" w:rsidRPr="002B4B2A" w:rsidRDefault="006846DA" w:rsidP="00AA3040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2B4B2A">
        <w:tab/>
        <w:t xml:space="preserve">В среднем на каждого безработного приходится сразу 2-3 вакансии (по данным сервисов </w:t>
      </w:r>
      <w:proofErr w:type="spellStart"/>
      <w:r w:rsidRPr="002B4B2A">
        <w:rPr>
          <w:lang w:val="en-GB"/>
        </w:rPr>
        <w:t>hh</w:t>
      </w:r>
      <w:proofErr w:type="spellEnd"/>
      <w:r w:rsidRPr="002B4B2A">
        <w:t>.</w:t>
      </w:r>
      <w:proofErr w:type="spellStart"/>
      <w:r w:rsidRPr="002B4B2A">
        <w:rPr>
          <w:lang w:val="en-GB"/>
        </w:rPr>
        <w:t>ru</w:t>
      </w:r>
      <w:proofErr w:type="spellEnd"/>
      <w:r w:rsidRPr="002B4B2A">
        <w:t xml:space="preserve">, </w:t>
      </w:r>
      <w:proofErr w:type="spellStart"/>
      <w:r w:rsidRPr="002B4B2A">
        <w:rPr>
          <w:lang w:val="en-GB"/>
        </w:rPr>
        <w:t>rabota</w:t>
      </w:r>
      <w:proofErr w:type="spellEnd"/>
      <w:r w:rsidRPr="002B4B2A">
        <w:t>.</w:t>
      </w:r>
      <w:proofErr w:type="spellStart"/>
      <w:r w:rsidRPr="002B4B2A">
        <w:rPr>
          <w:lang w:val="en-GB"/>
        </w:rPr>
        <w:t>ru</w:t>
      </w:r>
      <w:proofErr w:type="spellEnd"/>
      <w:r w:rsidRPr="002B4B2A">
        <w:t xml:space="preserve"> и т.п.); </w:t>
      </w:r>
    </w:p>
    <w:p w:rsidR="006846DA" w:rsidRDefault="006846DA" w:rsidP="00AA3040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2B4B2A">
        <w:t>С нехваткой персонала столкнулись свыше 80% работодателей.</w:t>
      </w:r>
    </w:p>
    <w:p w:rsidR="006846DA" w:rsidRPr="00011896" w:rsidRDefault="006846DA" w:rsidP="00AA3040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b/>
          <w:i/>
        </w:rPr>
      </w:pPr>
      <w:r>
        <w:t xml:space="preserve">В связи с </w:t>
      </w:r>
      <w:r w:rsidRPr="00011896">
        <w:t>вышесказанным</w:t>
      </w:r>
      <w:r w:rsidRPr="00011896">
        <w:rPr>
          <w:b/>
          <w:i/>
        </w:rPr>
        <w:t xml:space="preserve"> в 2024 году основным направлением Проекта будет взаимодействие власти и бизнеса, подготовка кадров для приоритетных отраслей экономики.</w:t>
      </w:r>
    </w:p>
    <w:p w:rsidR="006846DA" w:rsidRPr="00011896" w:rsidRDefault="006846DA" w:rsidP="00AA3040">
      <w:pPr>
        <w:tabs>
          <w:tab w:val="left" w:pos="709"/>
        </w:tabs>
        <w:spacing w:after="0"/>
        <w:ind w:firstLine="540"/>
        <w:contextualSpacing/>
        <w:jc w:val="both"/>
        <w:rPr>
          <w:b/>
          <w:i/>
          <w:color w:val="333333"/>
          <w:szCs w:val="30"/>
          <w:shd w:val="clear" w:color="auto" w:fill="FFFFFF"/>
        </w:rPr>
      </w:pPr>
      <w:r w:rsidRPr="00011896">
        <w:rPr>
          <w:b/>
          <w:i/>
          <w:color w:val="333333"/>
          <w:szCs w:val="30"/>
          <w:shd w:val="clear" w:color="auto" w:fill="FFFFFF"/>
        </w:rPr>
        <w:t>Квалифицированные специалисты – это основа предприятий всех секторов экономики, они нужны всегда.</w:t>
      </w:r>
    </w:p>
    <w:p w:rsidR="00CA68CE" w:rsidRDefault="00CA68CE" w:rsidP="00CA68CE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CA68CE">
        <w:t>Представители бизнеса обладают ценным практическим опытом и глубоким пониманием того, как теоретические знания и навыки применяются на практике. Как эксперты, они могут предложить реальный, прикладной взгляд на ключевые компетенции и навыки участников, оценить их с точки зрения практической значимости в бизнесе. Это позволяет обеспечить более сбалансированную и реалистичную оценку кандидатов, убедившись, что их навыки и компетенции соответствуют требованиям современной деловой среды.</w:t>
      </w:r>
    </w:p>
    <w:p w:rsidR="006846DA" w:rsidRPr="00CA68CE" w:rsidRDefault="00CA68CE" w:rsidP="00CA68CE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>
        <w:t>Кроме того, в</w:t>
      </w:r>
      <w:r w:rsidR="006846DA" w:rsidRPr="00CA68CE">
        <w:t xml:space="preserve"> этом году основной акцент в Проекте мы делаем на Национальных проектах, анонсированных Президентом РФ, а также активное включение в Проект бизнес-предприятий края. Оценочные задания будут </w:t>
      </w:r>
      <w:r w:rsidR="00011896" w:rsidRPr="00CA68CE">
        <w:t>разрабатываться</w:t>
      </w:r>
      <w:r w:rsidR="006846DA" w:rsidRPr="00CA68CE">
        <w:t xml:space="preserve"> совместно с предприятиями партнерами, а также оцениваться экспертами из бизнеса.</w:t>
      </w:r>
    </w:p>
    <w:p w:rsidR="006846DA" w:rsidRPr="00CA68CE" w:rsidRDefault="006846DA" w:rsidP="00CA68CE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CA68CE">
        <w:t xml:space="preserve">Для финалистов кейс «Лидерский десант» пройдет на </w:t>
      </w:r>
      <w:r w:rsidR="00011896" w:rsidRPr="00CA68CE">
        <w:t>предприятиях-партнерах Проекта,</w:t>
      </w:r>
      <w:r w:rsidRPr="00CA68CE">
        <w:t xml:space="preserve"> к оценке его решения будут привлечены руководители предприятий.</w:t>
      </w:r>
    </w:p>
    <w:p w:rsidR="00DB3776" w:rsidRDefault="00DB3776" w:rsidP="00DB3776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CA68CE">
        <w:t xml:space="preserve">Привлечение представителей бизнеса в качестве экспертов на кадровый конкурс "Лидеры Кубани" усилит практическую направленность и актуальность оцениваемых навыков, внедрит инновационные подходы и укрепит связи между бизнесом и </w:t>
      </w:r>
      <w:proofErr w:type="spellStart"/>
      <w:r w:rsidRPr="00CA68CE">
        <w:t>госуправлением</w:t>
      </w:r>
      <w:proofErr w:type="spellEnd"/>
      <w:r w:rsidRPr="00CA68CE">
        <w:t>. Это сделает конкурс не только более объективным и современным, но и создаст платформ</w:t>
      </w:r>
      <w:bookmarkStart w:id="0" w:name="_GoBack"/>
      <w:bookmarkEnd w:id="0"/>
      <w:r w:rsidRPr="00CA68CE">
        <w:t>у для долгосрочного сотрудничества и взаимовыгодного обмена знаниями.</w:t>
      </w:r>
    </w:p>
    <w:p w:rsidR="00011896" w:rsidRPr="00CA68CE" w:rsidRDefault="00011896" w:rsidP="00CA68CE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CA68CE">
        <w:t>Концепция методического обеспечения, организации и проведения Проекта: сохраняет количество этапов (онлайн-тестирование, полуфиналы, финал)</w:t>
      </w:r>
    </w:p>
    <w:p w:rsidR="00011896" w:rsidRPr="00CA68CE" w:rsidRDefault="00011896" w:rsidP="00CA68CE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CA68CE">
        <w:t>учитывает опыт и практику предыдущих конкурсов</w:t>
      </w:r>
    </w:p>
    <w:p w:rsidR="00011896" w:rsidRPr="00CA68CE" w:rsidRDefault="00011896" w:rsidP="00CA68CE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CA68CE">
        <w:t>объединяет усилия бизнеса и государственных структур при распределении функционала по проведению оценки управленческих компетенций конкурсантов</w:t>
      </w:r>
    </w:p>
    <w:p w:rsidR="00011896" w:rsidRPr="00CA68CE" w:rsidRDefault="00011896" w:rsidP="00CA68CE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CA68CE">
        <w:lastRenderedPageBreak/>
        <w:t xml:space="preserve">акцент на Национальных проектах, анонсированных Президентом РФ, активное включение во взаимодействие бизнес-предприятий края </w:t>
      </w:r>
    </w:p>
    <w:p w:rsidR="00011896" w:rsidRPr="00CA68CE" w:rsidRDefault="00011896" w:rsidP="00CA68CE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CA68CE">
        <w:t>включает новые оценочные испытания (надёжные, апробированные в практике оценки управленческих компетенций кадровых управленческих резервов и руководителей всех уровней)</w:t>
      </w:r>
    </w:p>
    <w:p w:rsidR="00011896" w:rsidRPr="00CA68CE" w:rsidRDefault="00011896" w:rsidP="00CA68CE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CA68CE">
        <w:t xml:space="preserve">предлагает управленческие компетенции, разработанные с учетом реальной социально–экономической, политической ситуации в стране. </w:t>
      </w:r>
    </w:p>
    <w:p w:rsidR="00011896" w:rsidRPr="0077498B" w:rsidRDefault="00011896" w:rsidP="00AA30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b/>
        </w:rPr>
      </w:pPr>
      <w:r w:rsidRPr="0077498B">
        <w:rPr>
          <w:b/>
        </w:rPr>
        <w:t>Этапы реализации проекта в 202</w:t>
      </w:r>
      <w:r>
        <w:rPr>
          <w:b/>
        </w:rPr>
        <w:t>4</w:t>
      </w:r>
      <w:r w:rsidRPr="0077498B">
        <w:rPr>
          <w:b/>
        </w:rPr>
        <w:t xml:space="preserve"> году:</w:t>
      </w:r>
    </w:p>
    <w:p w:rsidR="00011896" w:rsidRPr="000D1A34" w:rsidRDefault="00011896" w:rsidP="00AA304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b/>
          <w:bCs/>
          <w:i/>
          <w:u w:val="single"/>
        </w:rPr>
      </w:pPr>
      <w:r>
        <w:rPr>
          <w:bCs/>
          <w:i/>
        </w:rPr>
        <w:t xml:space="preserve">С </w:t>
      </w:r>
      <w:r w:rsidRPr="006267F0">
        <w:rPr>
          <w:bCs/>
          <w:i/>
        </w:rPr>
        <w:t>1</w:t>
      </w:r>
      <w:r>
        <w:rPr>
          <w:bCs/>
          <w:i/>
        </w:rPr>
        <w:t>2</w:t>
      </w:r>
      <w:r w:rsidRPr="006267F0">
        <w:rPr>
          <w:bCs/>
          <w:i/>
        </w:rPr>
        <w:t xml:space="preserve"> августа</w:t>
      </w:r>
      <w:r>
        <w:rPr>
          <w:bCs/>
          <w:i/>
        </w:rPr>
        <w:t xml:space="preserve"> по 12 сентября </w:t>
      </w:r>
      <w:r w:rsidRPr="000D1A34">
        <w:rPr>
          <w:bCs/>
        </w:rPr>
        <w:t xml:space="preserve">– Регистрация участников на сайте </w:t>
      </w:r>
      <w:proofErr w:type="spellStart"/>
      <w:r w:rsidRPr="000D1A34">
        <w:rPr>
          <w:b/>
          <w:bCs/>
          <w:i/>
          <w:u w:val="single"/>
        </w:rPr>
        <w:t>лидерыкубани.рф</w:t>
      </w:r>
      <w:proofErr w:type="spellEnd"/>
    </w:p>
    <w:p w:rsidR="00011896" w:rsidRPr="0029691D" w:rsidRDefault="00011896" w:rsidP="00AA304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eastAsia="Times New Roman"/>
          <w:color w:val="1A1A1A"/>
          <w:lang w:eastAsia="ru-RU"/>
        </w:rPr>
      </w:pPr>
      <w:r w:rsidRPr="0029691D">
        <w:rPr>
          <w:rFonts w:eastAsia="Times New Roman"/>
          <w:color w:val="1A1A1A"/>
          <w:lang w:eastAsia="ru-RU"/>
        </w:rPr>
        <w:t xml:space="preserve"> Для успешного завершения регистрации</w:t>
      </w:r>
      <w:r w:rsidR="00381390">
        <w:rPr>
          <w:rFonts w:eastAsia="Times New Roman"/>
          <w:color w:val="1A1A1A"/>
          <w:lang w:eastAsia="ru-RU"/>
        </w:rPr>
        <w:t xml:space="preserve"> </w:t>
      </w:r>
      <w:r w:rsidRPr="0029691D">
        <w:rPr>
          <w:rFonts w:eastAsia="Times New Roman"/>
          <w:color w:val="1A1A1A"/>
          <w:lang w:eastAsia="ru-RU"/>
        </w:rPr>
        <w:t xml:space="preserve">необходимо всем участникам заполнить анкету и загрузить </w:t>
      </w:r>
      <w:proofErr w:type="spellStart"/>
      <w:r w:rsidRPr="0029691D">
        <w:rPr>
          <w:rFonts w:eastAsia="Times New Roman"/>
          <w:color w:val="1A1A1A"/>
          <w:lang w:eastAsia="ru-RU"/>
        </w:rPr>
        <w:t>видеоинтервью</w:t>
      </w:r>
      <w:proofErr w:type="spellEnd"/>
      <w:r>
        <w:rPr>
          <w:rFonts w:eastAsia="Times New Roman"/>
          <w:color w:val="1A1A1A"/>
          <w:lang w:eastAsia="ru-RU"/>
        </w:rPr>
        <w:t xml:space="preserve"> на тему «Я лидер Кубани потому, что я…»</w:t>
      </w:r>
      <w:r w:rsidRPr="0029691D">
        <w:rPr>
          <w:rFonts w:eastAsia="Times New Roman"/>
          <w:color w:val="1A1A1A"/>
          <w:lang w:eastAsia="ru-RU"/>
        </w:rPr>
        <w:t xml:space="preserve"> в</w:t>
      </w:r>
      <w:r>
        <w:rPr>
          <w:rFonts w:eastAsia="Times New Roman"/>
          <w:color w:val="1A1A1A"/>
          <w:lang w:eastAsia="ru-RU"/>
        </w:rPr>
        <w:t xml:space="preserve"> </w:t>
      </w:r>
      <w:r w:rsidRPr="0029691D">
        <w:rPr>
          <w:rFonts w:eastAsia="Times New Roman"/>
          <w:color w:val="1A1A1A"/>
          <w:lang w:eastAsia="ru-RU"/>
        </w:rPr>
        <w:t>личном кабинете конкурса.</w:t>
      </w:r>
    </w:p>
    <w:p w:rsidR="00011896" w:rsidRPr="0029691D" w:rsidRDefault="00011896" w:rsidP="00AA304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bCs/>
        </w:rPr>
      </w:pPr>
      <w:r>
        <w:rPr>
          <w:bCs/>
          <w:i/>
        </w:rPr>
        <w:t>16</w:t>
      </w:r>
      <w:r w:rsidRPr="006267F0">
        <w:rPr>
          <w:bCs/>
          <w:i/>
        </w:rPr>
        <w:t>-</w:t>
      </w:r>
      <w:r>
        <w:rPr>
          <w:bCs/>
          <w:i/>
        </w:rPr>
        <w:t>22</w:t>
      </w:r>
      <w:r w:rsidRPr="006267F0">
        <w:rPr>
          <w:bCs/>
          <w:i/>
        </w:rPr>
        <w:t xml:space="preserve"> сентября</w:t>
      </w:r>
      <w:r w:rsidRPr="0029691D">
        <w:rPr>
          <w:bCs/>
        </w:rPr>
        <w:t xml:space="preserve"> – Дистанционный отбор (</w:t>
      </w:r>
      <w:r w:rsidR="00EA243F">
        <w:rPr>
          <w:bCs/>
        </w:rPr>
        <w:t>3</w:t>
      </w:r>
      <w:r w:rsidRPr="0029691D">
        <w:rPr>
          <w:bCs/>
        </w:rPr>
        <w:t xml:space="preserve"> модуля онлайн-тестирования)</w:t>
      </w:r>
    </w:p>
    <w:p w:rsidR="00EA243F" w:rsidRPr="00EA243F" w:rsidRDefault="00EA243F" w:rsidP="00AA3040">
      <w:pPr>
        <w:spacing w:after="0"/>
        <w:ind w:firstLine="540"/>
        <w:jc w:val="both"/>
        <w:rPr>
          <w:bCs/>
          <w:szCs w:val="24"/>
        </w:rPr>
      </w:pPr>
      <w:r w:rsidRPr="00EA243F">
        <w:rPr>
          <w:szCs w:val="24"/>
        </w:rPr>
        <w:t>В этом году будет два тестовых задания на диагностику уровня базовых и специфических профессиональных знаний участников конкурса, соответствующих управленческим профилям конкурса. Они будут направлены на проверку общих знаний участников в области проектной деятельности и опыта реализации национальных проектов, а также будут включать в себя</w:t>
      </w:r>
      <w:r w:rsidRPr="00EA243F">
        <w:rPr>
          <w:bCs/>
          <w:szCs w:val="24"/>
        </w:rPr>
        <w:t xml:space="preserve"> оценку организаторских способностей, лидерского потенциала, персональной мотивации, коммуникативные способности.</w:t>
      </w:r>
    </w:p>
    <w:p w:rsidR="00EA243F" w:rsidRPr="00EA243F" w:rsidRDefault="00EA243F" w:rsidP="00AA3040">
      <w:pPr>
        <w:spacing w:after="0"/>
        <w:ind w:firstLine="540"/>
        <w:jc w:val="both"/>
        <w:rPr>
          <w:bCs/>
          <w:szCs w:val="24"/>
        </w:rPr>
      </w:pPr>
      <w:r w:rsidRPr="00EA243F">
        <w:rPr>
          <w:szCs w:val="24"/>
        </w:rPr>
        <w:t xml:space="preserve">Третье тестовое задание не оценочное - направлено на диагностику личностного профессионального профиля участника, на основе этой диагностики будут формироваться команды полуфиналистов.  </w:t>
      </w:r>
    </w:p>
    <w:p w:rsidR="00011896" w:rsidRDefault="00921330" w:rsidP="00AA304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bCs/>
          <w:i/>
        </w:rPr>
      </w:pPr>
      <w:r w:rsidRPr="00921330">
        <w:rPr>
          <w:bCs/>
          <w:i/>
        </w:rPr>
        <w:t>26, 27</w:t>
      </w:r>
      <w:r w:rsidR="00011896" w:rsidRPr="00921330">
        <w:rPr>
          <w:bCs/>
          <w:i/>
        </w:rPr>
        <w:t xml:space="preserve"> сентября, </w:t>
      </w:r>
      <w:r w:rsidRPr="00921330">
        <w:rPr>
          <w:bCs/>
          <w:i/>
        </w:rPr>
        <w:t>3, 4</w:t>
      </w:r>
      <w:r w:rsidR="00011896" w:rsidRPr="00921330">
        <w:rPr>
          <w:bCs/>
          <w:i/>
        </w:rPr>
        <w:t xml:space="preserve"> октября – Четыре очных полуфинала</w:t>
      </w:r>
    </w:p>
    <w:p w:rsidR="00921330" w:rsidRDefault="00011896" w:rsidP="00AA3040">
      <w:pPr>
        <w:spacing w:after="0"/>
        <w:ind w:firstLine="540"/>
        <w:jc w:val="both"/>
        <w:rPr>
          <w:shd w:val="clear" w:color="auto" w:fill="FFFFFF"/>
        </w:rPr>
      </w:pPr>
      <w:r w:rsidRPr="00921330">
        <w:rPr>
          <w:bCs/>
        </w:rPr>
        <w:t xml:space="preserve">Полуфиналы </w:t>
      </w:r>
      <w:r w:rsidR="00921330" w:rsidRPr="00921330">
        <w:rPr>
          <w:bCs/>
        </w:rPr>
        <w:t xml:space="preserve">будут включать в себя </w:t>
      </w:r>
      <w:r w:rsidR="00921330" w:rsidRPr="00921330">
        <w:rPr>
          <w:shd w:val="clear" w:color="auto" w:fill="FFFFFF"/>
        </w:rPr>
        <w:t xml:space="preserve">деловые игры, образовательный блок, решение кейсов, индивидуальную и командную работу. </w:t>
      </w:r>
    </w:p>
    <w:p w:rsidR="00921330" w:rsidRPr="00921330" w:rsidRDefault="00921330" w:rsidP="00AA3040">
      <w:pPr>
        <w:spacing w:after="0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Новшество этого сезона – будет формировать общий рейтинг полуфиналистов и 100 участников набравшие наибольшее количество баллов выйдут в финал. (в прошлых сезонах финалисты отбирались по рейтингу в каждом полуфинале).</w:t>
      </w:r>
    </w:p>
    <w:p w:rsidR="00011896" w:rsidRDefault="00921330" w:rsidP="00AA304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bCs/>
        </w:rPr>
      </w:pPr>
      <w:r>
        <w:rPr>
          <w:bCs/>
          <w:i/>
        </w:rPr>
        <w:t>7</w:t>
      </w:r>
      <w:r w:rsidR="00011896" w:rsidRPr="006267F0">
        <w:rPr>
          <w:bCs/>
          <w:i/>
        </w:rPr>
        <w:t>-2</w:t>
      </w:r>
      <w:r w:rsidR="00011896">
        <w:rPr>
          <w:bCs/>
          <w:i/>
        </w:rPr>
        <w:t>5</w:t>
      </w:r>
      <w:r w:rsidR="00011896" w:rsidRPr="006267F0">
        <w:rPr>
          <w:bCs/>
          <w:i/>
        </w:rPr>
        <w:t xml:space="preserve"> октября</w:t>
      </w:r>
      <w:r w:rsidR="00011896">
        <w:rPr>
          <w:bCs/>
          <w:i/>
        </w:rPr>
        <w:t xml:space="preserve"> </w:t>
      </w:r>
      <w:r w:rsidR="00011896" w:rsidRPr="00D47DEF">
        <w:rPr>
          <w:bCs/>
          <w:i/>
        </w:rPr>
        <w:t>(23-25 октября – финал)</w:t>
      </w:r>
      <w:r w:rsidR="00011896" w:rsidRPr="0077498B">
        <w:rPr>
          <w:bCs/>
        </w:rPr>
        <w:t xml:space="preserve"> – Финальные </w:t>
      </w:r>
      <w:r w:rsidR="00011896">
        <w:rPr>
          <w:bCs/>
        </w:rPr>
        <w:t>мероприятия</w:t>
      </w:r>
      <w:r w:rsidR="00011896" w:rsidRPr="0077498B">
        <w:rPr>
          <w:bCs/>
        </w:rPr>
        <w:t xml:space="preserve"> </w:t>
      </w:r>
      <w:r w:rsidR="00011896">
        <w:rPr>
          <w:bCs/>
        </w:rPr>
        <w:t xml:space="preserve">(выездное </w:t>
      </w:r>
      <w:proofErr w:type="spellStart"/>
      <w:r w:rsidR="00011896">
        <w:rPr>
          <w:bCs/>
        </w:rPr>
        <w:t>командообразующее</w:t>
      </w:r>
      <w:proofErr w:type="spellEnd"/>
      <w:r w:rsidR="00011896">
        <w:rPr>
          <w:bCs/>
        </w:rPr>
        <w:t xml:space="preserve"> мероприятие, кейс "Лидерский десант", оценочные испытания, торжественное награждение) </w:t>
      </w:r>
    </w:p>
    <w:p w:rsidR="00011896" w:rsidRDefault="00011896" w:rsidP="00AA3040">
      <w:pPr>
        <w:tabs>
          <w:tab w:val="left" w:pos="709"/>
        </w:tabs>
        <w:spacing w:after="0"/>
        <w:ind w:firstLine="540"/>
        <w:contextualSpacing/>
        <w:jc w:val="both"/>
        <w:rPr>
          <w:sz w:val="26"/>
          <w:szCs w:val="26"/>
        </w:rPr>
      </w:pPr>
    </w:p>
    <w:p w:rsidR="00921330" w:rsidRPr="0077498B" w:rsidRDefault="00921330" w:rsidP="00AA30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b/>
        </w:rPr>
      </w:pPr>
      <w:r w:rsidRPr="0077498B">
        <w:rPr>
          <w:b/>
        </w:rPr>
        <w:t>Условиями участия в Проекте являются:</w:t>
      </w:r>
    </w:p>
    <w:p w:rsidR="00921330" w:rsidRPr="0077498B" w:rsidRDefault="00921330" w:rsidP="00AA3040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280"/>
        <w:ind w:left="0" w:firstLine="0"/>
        <w:contextualSpacing/>
        <w:jc w:val="both"/>
        <w:rPr>
          <w:sz w:val="28"/>
          <w:szCs w:val="28"/>
        </w:rPr>
      </w:pPr>
      <w:r w:rsidRPr="0077498B">
        <w:rPr>
          <w:sz w:val="28"/>
          <w:szCs w:val="28"/>
        </w:rPr>
        <w:t>наличие гражданства Российской Федерации;</w:t>
      </w:r>
    </w:p>
    <w:p w:rsidR="00921330" w:rsidRPr="0077498B" w:rsidRDefault="00921330" w:rsidP="00AA3040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280"/>
        <w:ind w:left="0" w:firstLine="0"/>
        <w:contextualSpacing/>
        <w:jc w:val="both"/>
        <w:rPr>
          <w:sz w:val="28"/>
          <w:szCs w:val="28"/>
        </w:rPr>
      </w:pPr>
      <w:r w:rsidRPr="0077498B">
        <w:rPr>
          <w:sz w:val="28"/>
          <w:szCs w:val="28"/>
        </w:rPr>
        <w:t>отсутствие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921330" w:rsidRPr="0077498B" w:rsidRDefault="00921330" w:rsidP="00AA3040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280"/>
        <w:ind w:left="0" w:firstLine="0"/>
        <w:contextualSpacing/>
        <w:jc w:val="both"/>
        <w:rPr>
          <w:sz w:val="28"/>
          <w:szCs w:val="28"/>
        </w:rPr>
      </w:pPr>
      <w:r w:rsidRPr="0077498B">
        <w:rPr>
          <w:sz w:val="28"/>
          <w:szCs w:val="28"/>
        </w:rPr>
        <w:lastRenderedPageBreak/>
        <w:t>возраст до 55 лет включительно;</w:t>
      </w:r>
    </w:p>
    <w:p w:rsidR="00921330" w:rsidRPr="0077498B" w:rsidRDefault="00921330" w:rsidP="00AA3040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280"/>
        <w:ind w:left="0" w:firstLine="0"/>
        <w:contextualSpacing/>
        <w:jc w:val="both"/>
        <w:rPr>
          <w:sz w:val="28"/>
          <w:szCs w:val="28"/>
        </w:rPr>
      </w:pPr>
      <w:r w:rsidRPr="0077498B">
        <w:rPr>
          <w:sz w:val="28"/>
          <w:szCs w:val="28"/>
        </w:rPr>
        <w:t>отсутствие неснятой или непогашенной судимости;</w:t>
      </w:r>
    </w:p>
    <w:p w:rsidR="00921330" w:rsidRPr="0077498B" w:rsidRDefault="00921330" w:rsidP="00AA3040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280"/>
        <w:ind w:left="0" w:firstLine="0"/>
        <w:contextualSpacing/>
        <w:jc w:val="both"/>
        <w:rPr>
          <w:sz w:val="28"/>
          <w:szCs w:val="28"/>
        </w:rPr>
      </w:pPr>
      <w:r w:rsidRPr="0077498B">
        <w:rPr>
          <w:sz w:val="28"/>
          <w:szCs w:val="28"/>
        </w:rPr>
        <w:t>наличие высшего образования;</w:t>
      </w:r>
    </w:p>
    <w:p w:rsidR="00921330" w:rsidRPr="0077498B" w:rsidRDefault="00921330" w:rsidP="00AA3040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280"/>
        <w:ind w:left="0" w:firstLine="0"/>
        <w:contextualSpacing/>
        <w:jc w:val="both"/>
        <w:rPr>
          <w:sz w:val="28"/>
          <w:szCs w:val="28"/>
        </w:rPr>
      </w:pPr>
      <w:r w:rsidRPr="0077498B">
        <w:rPr>
          <w:sz w:val="28"/>
          <w:szCs w:val="28"/>
        </w:rPr>
        <w:t>для участников старше 35 лет - опыт работы по специальности, направлению подготовки не менее 5 лет;</w:t>
      </w:r>
    </w:p>
    <w:p w:rsidR="00921330" w:rsidRPr="0077498B" w:rsidRDefault="00921330" w:rsidP="00AA3040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280"/>
        <w:ind w:left="0" w:firstLine="0"/>
        <w:contextualSpacing/>
        <w:jc w:val="both"/>
        <w:rPr>
          <w:sz w:val="28"/>
          <w:szCs w:val="28"/>
        </w:rPr>
      </w:pPr>
      <w:r w:rsidRPr="0077498B">
        <w:rPr>
          <w:sz w:val="28"/>
          <w:szCs w:val="28"/>
        </w:rPr>
        <w:t>для участников в возрасте до 35 лет требования к стажу и опыту работы не предъявляются;</w:t>
      </w:r>
    </w:p>
    <w:p w:rsidR="00921330" w:rsidRPr="0077498B" w:rsidRDefault="00921330" w:rsidP="00AA3040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280"/>
        <w:ind w:left="0" w:firstLine="0"/>
        <w:contextualSpacing/>
        <w:jc w:val="both"/>
        <w:rPr>
          <w:sz w:val="28"/>
          <w:szCs w:val="28"/>
        </w:rPr>
      </w:pPr>
      <w:r w:rsidRPr="0077498B">
        <w:rPr>
          <w:sz w:val="28"/>
          <w:szCs w:val="28"/>
        </w:rPr>
        <w:t>регистрация по месту пребывания или по месту жительства на территории Краснодарского края;</w:t>
      </w:r>
    </w:p>
    <w:p w:rsidR="00921330" w:rsidRPr="0077498B" w:rsidRDefault="00921330" w:rsidP="00AA3040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280"/>
        <w:ind w:left="0" w:firstLine="0"/>
        <w:contextualSpacing/>
        <w:jc w:val="both"/>
        <w:rPr>
          <w:sz w:val="28"/>
          <w:szCs w:val="28"/>
        </w:rPr>
      </w:pPr>
      <w:r w:rsidRPr="0077498B">
        <w:rPr>
          <w:sz w:val="28"/>
          <w:szCs w:val="28"/>
        </w:rPr>
        <w:t>осуществление профессиональной деятельности на территории Краснодарского края.</w:t>
      </w:r>
    </w:p>
    <w:p w:rsidR="00921330" w:rsidRDefault="00921330" w:rsidP="00AA3040">
      <w:pPr>
        <w:spacing w:after="0" w:line="240" w:lineRule="auto"/>
        <w:ind w:firstLine="540"/>
        <w:contextualSpacing/>
        <w:jc w:val="both"/>
        <w:rPr>
          <w:b/>
          <w:szCs w:val="26"/>
          <w:shd w:val="clear" w:color="auto" w:fill="FFFFFF"/>
        </w:rPr>
      </w:pPr>
    </w:p>
    <w:p w:rsidR="00921330" w:rsidRDefault="00921330" w:rsidP="00AA3040">
      <w:pPr>
        <w:spacing w:after="0" w:line="240" w:lineRule="auto"/>
        <w:ind w:firstLine="540"/>
        <w:contextualSpacing/>
        <w:jc w:val="both"/>
        <w:rPr>
          <w:b/>
          <w:szCs w:val="26"/>
          <w:shd w:val="clear" w:color="auto" w:fill="FFFFFF"/>
        </w:rPr>
      </w:pPr>
      <w:r w:rsidRPr="00716214">
        <w:rPr>
          <w:b/>
          <w:szCs w:val="26"/>
          <w:shd w:val="clear" w:color="auto" w:fill="FFFFFF"/>
        </w:rPr>
        <w:t>Почему стоит участвовать в проекте «Лидеры Кубани»:</w:t>
      </w:r>
    </w:p>
    <w:p w:rsidR="00921330" w:rsidRPr="00716214" w:rsidRDefault="00921330" w:rsidP="00AA3040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1701"/>
        </w:tabs>
        <w:ind w:left="0" w:firstLine="0"/>
        <w:contextualSpacing/>
        <w:jc w:val="both"/>
        <w:rPr>
          <w:b/>
          <w:bCs/>
          <w:sz w:val="28"/>
          <w:szCs w:val="28"/>
        </w:rPr>
      </w:pPr>
      <w:r w:rsidRPr="00716214">
        <w:rPr>
          <w:b/>
          <w:bCs/>
          <w:sz w:val="28"/>
          <w:szCs w:val="28"/>
        </w:rPr>
        <w:t>Персональная программа профессионального развития</w:t>
      </w:r>
    </w:p>
    <w:p w:rsidR="00921330" w:rsidRPr="00716214" w:rsidRDefault="00921330" w:rsidP="00AA3040">
      <w:pPr>
        <w:pStyle w:val="a4"/>
        <w:shd w:val="clear" w:color="auto" w:fill="FFFFFF"/>
        <w:tabs>
          <w:tab w:val="left" w:pos="426"/>
          <w:tab w:val="left" w:pos="1701"/>
        </w:tabs>
        <w:ind w:left="0"/>
        <w:jc w:val="both"/>
        <w:rPr>
          <w:spacing w:val="-3"/>
          <w:sz w:val="28"/>
          <w:szCs w:val="28"/>
        </w:rPr>
      </w:pPr>
      <w:r w:rsidRPr="00716214">
        <w:rPr>
          <w:spacing w:val="-3"/>
          <w:sz w:val="28"/>
          <w:szCs w:val="28"/>
        </w:rPr>
        <w:t>Специальные предложения для лауреатов и победителей проекта.</w:t>
      </w:r>
    </w:p>
    <w:p w:rsidR="00921330" w:rsidRPr="00716214" w:rsidRDefault="00921330" w:rsidP="00AA3040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1701"/>
        </w:tabs>
        <w:ind w:left="0" w:firstLine="0"/>
        <w:contextualSpacing/>
        <w:jc w:val="both"/>
        <w:rPr>
          <w:b/>
          <w:bCs/>
          <w:sz w:val="28"/>
          <w:szCs w:val="28"/>
        </w:rPr>
      </w:pPr>
      <w:r w:rsidRPr="00716214">
        <w:rPr>
          <w:b/>
          <w:bCs/>
          <w:sz w:val="28"/>
          <w:szCs w:val="28"/>
        </w:rPr>
        <w:t xml:space="preserve">Стажировка в </w:t>
      </w:r>
      <w:proofErr w:type="spellStart"/>
      <w:r w:rsidRPr="00716214">
        <w:rPr>
          <w:b/>
          <w:bCs/>
          <w:sz w:val="28"/>
          <w:szCs w:val="28"/>
        </w:rPr>
        <w:t>топовых</w:t>
      </w:r>
      <w:proofErr w:type="spellEnd"/>
      <w:r w:rsidRPr="00716214">
        <w:rPr>
          <w:b/>
          <w:bCs/>
          <w:sz w:val="28"/>
          <w:szCs w:val="28"/>
        </w:rPr>
        <w:t xml:space="preserve"> компаниях</w:t>
      </w:r>
    </w:p>
    <w:p w:rsidR="00921330" w:rsidRPr="00716214" w:rsidRDefault="00921330" w:rsidP="00AA3040">
      <w:pPr>
        <w:pStyle w:val="a4"/>
        <w:shd w:val="clear" w:color="auto" w:fill="FFFFFF"/>
        <w:tabs>
          <w:tab w:val="left" w:pos="426"/>
          <w:tab w:val="left" w:pos="1701"/>
        </w:tabs>
        <w:ind w:left="0"/>
        <w:jc w:val="both"/>
        <w:rPr>
          <w:spacing w:val="-3"/>
          <w:sz w:val="28"/>
          <w:szCs w:val="28"/>
        </w:rPr>
      </w:pPr>
      <w:r w:rsidRPr="00716214">
        <w:rPr>
          <w:spacing w:val="-3"/>
          <w:sz w:val="28"/>
          <w:szCs w:val="28"/>
        </w:rPr>
        <w:t>Вы сможете пройти стажировку в крупнейших частных и государственных организациях края.</w:t>
      </w:r>
    </w:p>
    <w:p w:rsidR="00921330" w:rsidRPr="00716214" w:rsidRDefault="00921330" w:rsidP="00AA3040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1701"/>
        </w:tabs>
        <w:ind w:left="0" w:firstLine="0"/>
        <w:contextualSpacing/>
        <w:jc w:val="both"/>
        <w:rPr>
          <w:b/>
          <w:bCs/>
          <w:sz w:val="28"/>
          <w:szCs w:val="28"/>
        </w:rPr>
      </w:pPr>
      <w:r w:rsidRPr="00716214">
        <w:rPr>
          <w:b/>
          <w:bCs/>
          <w:sz w:val="28"/>
          <w:szCs w:val="28"/>
        </w:rPr>
        <w:t>Авторитетный наставник</w:t>
      </w:r>
    </w:p>
    <w:p w:rsidR="00921330" w:rsidRPr="00716214" w:rsidRDefault="00921330" w:rsidP="00AA3040">
      <w:pPr>
        <w:pStyle w:val="a4"/>
        <w:shd w:val="clear" w:color="auto" w:fill="FFFFFF"/>
        <w:tabs>
          <w:tab w:val="left" w:pos="426"/>
          <w:tab w:val="left" w:pos="1701"/>
        </w:tabs>
        <w:ind w:left="0"/>
        <w:jc w:val="both"/>
        <w:rPr>
          <w:spacing w:val="-3"/>
          <w:sz w:val="28"/>
          <w:szCs w:val="28"/>
        </w:rPr>
      </w:pPr>
      <w:r w:rsidRPr="00716214">
        <w:rPr>
          <w:spacing w:val="-3"/>
          <w:sz w:val="28"/>
          <w:szCs w:val="28"/>
        </w:rPr>
        <w:t>Вас ждут личные консультации от топ-менеджеров крупнейших компаний и выдающихся государственных деятелей.</w:t>
      </w:r>
    </w:p>
    <w:p w:rsidR="00921330" w:rsidRPr="00716214" w:rsidRDefault="00921330" w:rsidP="00AA3040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1701"/>
        </w:tabs>
        <w:ind w:left="0" w:firstLine="0"/>
        <w:contextualSpacing/>
        <w:jc w:val="both"/>
        <w:rPr>
          <w:b/>
          <w:bCs/>
          <w:sz w:val="28"/>
          <w:szCs w:val="28"/>
        </w:rPr>
      </w:pPr>
      <w:r w:rsidRPr="00716214">
        <w:rPr>
          <w:b/>
          <w:bCs/>
          <w:sz w:val="28"/>
          <w:szCs w:val="28"/>
        </w:rPr>
        <w:t>Оценка знаний и компетенций</w:t>
      </w:r>
    </w:p>
    <w:p w:rsidR="00921330" w:rsidRPr="00716214" w:rsidRDefault="00921330" w:rsidP="00AA3040">
      <w:pPr>
        <w:pStyle w:val="a4"/>
        <w:shd w:val="clear" w:color="auto" w:fill="FFFFFF"/>
        <w:tabs>
          <w:tab w:val="left" w:pos="426"/>
          <w:tab w:val="left" w:pos="1701"/>
        </w:tabs>
        <w:ind w:left="0"/>
        <w:jc w:val="both"/>
        <w:rPr>
          <w:spacing w:val="-3"/>
          <w:sz w:val="28"/>
          <w:szCs w:val="28"/>
        </w:rPr>
      </w:pPr>
      <w:r w:rsidRPr="00716214">
        <w:rPr>
          <w:spacing w:val="-3"/>
          <w:sz w:val="28"/>
          <w:szCs w:val="28"/>
        </w:rPr>
        <w:t>Вы получите персональную обратную связь от экспертов и личный план развития, а также узнаете о своих точках роста.</w:t>
      </w:r>
    </w:p>
    <w:p w:rsidR="00921330" w:rsidRPr="00716214" w:rsidRDefault="00921330" w:rsidP="00AA3040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1701"/>
        </w:tabs>
        <w:ind w:left="0" w:firstLine="0"/>
        <w:contextualSpacing/>
        <w:jc w:val="both"/>
        <w:rPr>
          <w:b/>
          <w:bCs/>
          <w:sz w:val="28"/>
          <w:szCs w:val="28"/>
        </w:rPr>
      </w:pPr>
      <w:r w:rsidRPr="00716214">
        <w:rPr>
          <w:b/>
          <w:bCs/>
          <w:sz w:val="28"/>
          <w:szCs w:val="28"/>
        </w:rPr>
        <w:t>Знакомство с ведущими управленцами Юга России</w:t>
      </w:r>
    </w:p>
    <w:p w:rsidR="00921330" w:rsidRPr="00716214" w:rsidRDefault="00921330" w:rsidP="00AA3040">
      <w:pPr>
        <w:pStyle w:val="a4"/>
        <w:shd w:val="clear" w:color="auto" w:fill="FFFFFF"/>
        <w:tabs>
          <w:tab w:val="left" w:pos="426"/>
          <w:tab w:val="left" w:pos="1701"/>
        </w:tabs>
        <w:ind w:left="0"/>
        <w:jc w:val="both"/>
        <w:rPr>
          <w:spacing w:val="-3"/>
          <w:sz w:val="28"/>
          <w:szCs w:val="28"/>
        </w:rPr>
      </w:pPr>
      <w:r w:rsidRPr="00716214">
        <w:rPr>
          <w:spacing w:val="-3"/>
          <w:sz w:val="28"/>
          <w:szCs w:val="28"/>
        </w:rPr>
        <w:t>На очных этапах вы встретитесь с первыми лицами и топ-менеджерами крупнейших корпораций региона. Вы получите ценный опыт и сможете завести полезные и перспективные знакомства.</w:t>
      </w:r>
    </w:p>
    <w:p w:rsidR="00921330" w:rsidRPr="00716214" w:rsidRDefault="00921330" w:rsidP="00AA3040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1701"/>
        </w:tabs>
        <w:ind w:left="0" w:firstLine="0"/>
        <w:contextualSpacing/>
        <w:jc w:val="both"/>
        <w:rPr>
          <w:b/>
          <w:bCs/>
          <w:sz w:val="28"/>
          <w:szCs w:val="28"/>
        </w:rPr>
      </w:pPr>
      <w:r w:rsidRPr="00716214">
        <w:rPr>
          <w:b/>
          <w:bCs/>
          <w:sz w:val="28"/>
          <w:szCs w:val="28"/>
        </w:rPr>
        <w:t>Приглашение в резерв управленческих кадров</w:t>
      </w:r>
    </w:p>
    <w:p w:rsidR="00921330" w:rsidRPr="00716214" w:rsidRDefault="00921330" w:rsidP="00AA3040">
      <w:pPr>
        <w:pStyle w:val="a4"/>
        <w:shd w:val="clear" w:color="auto" w:fill="FFFFFF"/>
        <w:tabs>
          <w:tab w:val="left" w:pos="426"/>
          <w:tab w:val="left" w:pos="1701"/>
        </w:tabs>
        <w:ind w:left="0"/>
        <w:jc w:val="both"/>
        <w:rPr>
          <w:spacing w:val="-3"/>
          <w:sz w:val="28"/>
          <w:szCs w:val="28"/>
        </w:rPr>
      </w:pPr>
      <w:r w:rsidRPr="00716214">
        <w:rPr>
          <w:spacing w:val="-3"/>
          <w:sz w:val="28"/>
          <w:szCs w:val="28"/>
        </w:rPr>
        <w:t>Победители смогут получить приглашение для участия в программе подготовки резерва управленческих кадров Краснодарского края.</w:t>
      </w:r>
    </w:p>
    <w:p w:rsidR="00921330" w:rsidRPr="00716214" w:rsidRDefault="00921330" w:rsidP="00AA3040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1701"/>
        </w:tabs>
        <w:ind w:left="0" w:firstLine="0"/>
        <w:contextualSpacing/>
        <w:jc w:val="both"/>
        <w:rPr>
          <w:b/>
          <w:bCs/>
          <w:sz w:val="28"/>
          <w:szCs w:val="28"/>
        </w:rPr>
      </w:pPr>
      <w:r w:rsidRPr="00716214">
        <w:rPr>
          <w:b/>
          <w:bCs/>
          <w:sz w:val="28"/>
          <w:szCs w:val="28"/>
        </w:rPr>
        <w:t>Возможность стать частью большой команды</w:t>
      </w:r>
    </w:p>
    <w:p w:rsidR="00921330" w:rsidRPr="00716214" w:rsidRDefault="00921330" w:rsidP="00AA3040">
      <w:pPr>
        <w:pStyle w:val="a4"/>
        <w:shd w:val="clear" w:color="auto" w:fill="FFFFFF"/>
        <w:tabs>
          <w:tab w:val="left" w:pos="426"/>
          <w:tab w:val="left" w:pos="1701"/>
        </w:tabs>
        <w:ind w:left="0"/>
        <w:jc w:val="both"/>
        <w:rPr>
          <w:spacing w:val="-3"/>
          <w:sz w:val="28"/>
          <w:szCs w:val="28"/>
        </w:rPr>
      </w:pPr>
      <w:r w:rsidRPr="00716214">
        <w:rPr>
          <w:spacing w:val="-3"/>
          <w:sz w:val="28"/>
          <w:szCs w:val="28"/>
        </w:rPr>
        <w:t>Партнерская поддержка лидерского сообщества управленцев.</w:t>
      </w:r>
    </w:p>
    <w:p w:rsidR="00921330" w:rsidRPr="00716214" w:rsidRDefault="00921330" w:rsidP="00AA3040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1701"/>
        </w:tabs>
        <w:ind w:left="0" w:firstLine="0"/>
        <w:contextualSpacing/>
        <w:jc w:val="both"/>
        <w:rPr>
          <w:b/>
          <w:bCs/>
          <w:sz w:val="28"/>
          <w:szCs w:val="28"/>
        </w:rPr>
      </w:pPr>
      <w:r w:rsidRPr="00716214">
        <w:rPr>
          <w:b/>
          <w:bCs/>
          <w:sz w:val="28"/>
          <w:szCs w:val="28"/>
        </w:rPr>
        <w:t>Интеграция в проектные команды</w:t>
      </w:r>
    </w:p>
    <w:p w:rsidR="00921330" w:rsidRPr="00716214" w:rsidRDefault="00921330" w:rsidP="00AA3040">
      <w:pPr>
        <w:pStyle w:val="a4"/>
        <w:shd w:val="clear" w:color="auto" w:fill="FFFFFF"/>
        <w:tabs>
          <w:tab w:val="left" w:pos="426"/>
          <w:tab w:val="left" w:pos="1701"/>
        </w:tabs>
        <w:ind w:left="0"/>
        <w:jc w:val="both"/>
        <w:rPr>
          <w:spacing w:val="-3"/>
          <w:sz w:val="28"/>
          <w:szCs w:val="28"/>
        </w:rPr>
      </w:pPr>
      <w:r w:rsidRPr="00716214">
        <w:rPr>
          <w:spacing w:val="-3"/>
          <w:sz w:val="28"/>
          <w:szCs w:val="28"/>
        </w:rPr>
        <w:t>Участие в реализации проектов в сфере государственного и муниципального управления.</w:t>
      </w:r>
    </w:p>
    <w:p w:rsidR="00921330" w:rsidRPr="00E961D1" w:rsidRDefault="00921330" w:rsidP="00AA3040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1701"/>
        </w:tabs>
        <w:ind w:left="0" w:firstLine="0"/>
        <w:contextualSpacing/>
        <w:jc w:val="both"/>
        <w:rPr>
          <w:b/>
          <w:spacing w:val="-3"/>
          <w:sz w:val="28"/>
          <w:szCs w:val="28"/>
        </w:rPr>
      </w:pPr>
      <w:r w:rsidRPr="00E961D1">
        <w:rPr>
          <w:b/>
          <w:bCs/>
          <w:sz w:val="28"/>
          <w:szCs w:val="28"/>
        </w:rPr>
        <w:t>Премия 500</w:t>
      </w:r>
      <w:r w:rsidRPr="00E961D1">
        <w:rPr>
          <w:b/>
          <w:bCs/>
          <w:sz w:val="28"/>
          <w:szCs w:val="28"/>
          <w:lang w:val="en-US"/>
        </w:rPr>
        <w:t> </w:t>
      </w:r>
      <w:r w:rsidRPr="00E961D1">
        <w:rPr>
          <w:b/>
          <w:bCs/>
          <w:sz w:val="28"/>
          <w:szCs w:val="28"/>
        </w:rPr>
        <w:t xml:space="preserve">000 рублей на </w:t>
      </w:r>
      <w:r w:rsidRPr="00E961D1">
        <w:rPr>
          <w:sz w:val="28"/>
          <w:szCs w:val="28"/>
        </w:rPr>
        <w:t>обучение по программам дополнительного профессионального образования</w:t>
      </w:r>
      <w:r w:rsidRPr="00E961D1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E961D1">
        <w:rPr>
          <w:bCs/>
          <w:sz w:val="28"/>
          <w:szCs w:val="28"/>
          <w:shd w:val="clear" w:color="auto" w:fill="FFFFFF"/>
        </w:rPr>
        <w:t>в ведущих ВУЗах страны.</w:t>
      </w:r>
    </w:p>
    <w:p w:rsidR="00921330" w:rsidRPr="00CF300C" w:rsidRDefault="00921330" w:rsidP="00AA3040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1701"/>
        </w:tabs>
        <w:ind w:left="0" w:firstLine="0"/>
        <w:contextualSpacing/>
        <w:jc w:val="both"/>
        <w:rPr>
          <w:b/>
          <w:spacing w:val="-3"/>
          <w:sz w:val="28"/>
          <w:szCs w:val="28"/>
        </w:rPr>
      </w:pPr>
      <w:r w:rsidRPr="00E961D1">
        <w:rPr>
          <w:b/>
          <w:spacing w:val="-3"/>
          <w:sz w:val="28"/>
          <w:szCs w:val="28"/>
        </w:rPr>
        <w:t>Возможность получения консультационной и организационной поддержки при реализации собственных социально-значимых проектов.</w:t>
      </w:r>
    </w:p>
    <w:p w:rsidR="00011896" w:rsidRDefault="00011896" w:rsidP="00AA3040">
      <w:pPr>
        <w:spacing w:after="0"/>
        <w:ind w:firstLine="540"/>
      </w:pPr>
    </w:p>
    <w:sectPr w:rsidR="00011896" w:rsidSect="0038139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2CA"/>
    <w:multiLevelType w:val="hybridMultilevel"/>
    <w:tmpl w:val="744C035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707D04"/>
    <w:multiLevelType w:val="hybridMultilevel"/>
    <w:tmpl w:val="8A5686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60049"/>
    <w:multiLevelType w:val="hybridMultilevel"/>
    <w:tmpl w:val="5FA4A9CA"/>
    <w:lvl w:ilvl="0" w:tplc="1BE0C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C28FB"/>
    <w:multiLevelType w:val="hybridMultilevel"/>
    <w:tmpl w:val="A43076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C4A0FE5"/>
    <w:multiLevelType w:val="hybridMultilevel"/>
    <w:tmpl w:val="F1B4287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788E3C88"/>
    <w:multiLevelType w:val="hybridMultilevel"/>
    <w:tmpl w:val="CC0678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DA"/>
    <w:rsid w:val="00011896"/>
    <w:rsid w:val="00381390"/>
    <w:rsid w:val="006846DA"/>
    <w:rsid w:val="00921330"/>
    <w:rsid w:val="00AA3040"/>
    <w:rsid w:val="00AE5449"/>
    <w:rsid w:val="00BD7EE5"/>
    <w:rsid w:val="00CA68CE"/>
    <w:rsid w:val="00DB3776"/>
    <w:rsid w:val="00EA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9DF79-FF59-48DC-885F-E7645F37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DA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46D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5"/>
    <w:uiPriority w:val="34"/>
    <w:qFormat/>
    <w:rsid w:val="00011896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character" w:customStyle="1" w:styleId="a5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4"/>
    <w:uiPriority w:val="34"/>
    <w:locked/>
    <w:rsid w:val="000118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Анпилова Екатерина Викторовна</dc:creator>
  <cp:keywords/>
  <dc:description/>
  <cp:lastModifiedBy>Макаренко Елена Викторовна</cp:lastModifiedBy>
  <cp:revision>3</cp:revision>
  <dcterms:created xsi:type="dcterms:W3CDTF">2024-08-08T12:21:00Z</dcterms:created>
  <dcterms:modified xsi:type="dcterms:W3CDTF">2024-08-08T13:23:00Z</dcterms:modified>
</cp:coreProperties>
</file>